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59DB8" w14:textId="584D33CF" w:rsidR="00425950" w:rsidRPr="00F26121" w:rsidRDefault="00F26121" w:rsidP="00F26121">
      <w:pPr>
        <w:pStyle w:val="Default"/>
        <w:jc w:val="both"/>
        <w:rPr>
          <w:b/>
          <w:i/>
          <w:iCs/>
        </w:rPr>
      </w:pPr>
      <w:r w:rsidRPr="00F26121">
        <w:rPr>
          <w:b/>
          <w:lang w:eastAsia="en-IN"/>
        </w:rPr>
        <w:t xml:space="preserve">400kV GIS Substation Package SS-135 for (a) Extension of 400/220/132kV </w:t>
      </w:r>
      <w:proofErr w:type="spellStart"/>
      <w:r w:rsidRPr="00F26121">
        <w:rPr>
          <w:b/>
          <w:lang w:eastAsia="en-IN"/>
        </w:rPr>
        <w:t>Pandiabili</w:t>
      </w:r>
      <w:proofErr w:type="spellEnd"/>
      <w:r w:rsidRPr="00F26121">
        <w:rPr>
          <w:b/>
          <w:lang w:eastAsia="en-IN"/>
        </w:rPr>
        <w:t xml:space="preserve"> GIS Substation under ERBS-I, (b)</w:t>
      </w:r>
      <w:r w:rsidRPr="00F26121">
        <w:rPr>
          <w:b/>
        </w:rPr>
        <w:t xml:space="preserve"> </w:t>
      </w:r>
      <w:r w:rsidRPr="00F26121">
        <w:rPr>
          <w:b/>
          <w:lang w:eastAsia="en-IN"/>
        </w:rPr>
        <w:t xml:space="preserve">Extension of 400/220/132kV </w:t>
      </w:r>
      <w:proofErr w:type="spellStart"/>
      <w:r w:rsidRPr="00F26121">
        <w:rPr>
          <w:b/>
          <w:lang w:eastAsia="en-IN"/>
        </w:rPr>
        <w:t>Rangpo</w:t>
      </w:r>
      <w:proofErr w:type="spellEnd"/>
      <w:r w:rsidRPr="00F26121">
        <w:rPr>
          <w:b/>
          <w:lang w:eastAsia="en-IN"/>
        </w:rPr>
        <w:t xml:space="preserve"> GIS Substation under ERBS-II and (c) Bay Extension of Misa GIS S/s under NERES-XXVIII</w:t>
      </w:r>
      <w:r w:rsidRPr="00F26121">
        <w:rPr>
          <w:b/>
          <w:lang w:eastAsia="en-IN"/>
        </w:rPr>
        <w:t xml:space="preserve">; </w:t>
      </w:r>
      <w:r w:rsidRPr="00F26121">
        <w:rPr>
          <w:b/>
          <w:lang w:eastAsia="en-IN"/>
        </w:rPr>
        <w:t xml:space="preserve">Specification </w:t>
      </w:r>
      <w:proofErr w:type="gramStart"/>
      <w:r w:rsidRPr="00F26121">
        <w:rPr>
          <w:b/>
          <w:lang w:eastAsia="en-IN"/>
        </w:rPr>
        <w:t>No. :</w:t>
      </w:r>
      <w:proofErr w:type="gramEnd"/>
      <w:r w:rsidRPr="00F26121">
        <w:rPr>
          <w:b/>
          <w:lang w:eastAsia="en-IN"/>
        </w:rPr>
        <w:t xml:space="preserve"> CC/NT/W-GIS/DOM/A04/24/106</w:t>
      </w:r>
      <w:r w:rsidR="009538DF">
        <w:rPr>
          <w:b/>
          <w:lang w:eastAsia="en-IN"/>
        </w:rPr>
        <w:t>29</w:t>
      </w:r>
      <w:r w:rsidRPr="00F26121">
        <w:rPr>
          <w:b/>
          <w:i/>
          <w:iCs/>
        </w:rPr>
        <w:t xml:space="preserve">   </w:t>
      </w:r>
    </w:p>
    <w:p w14:paraId="16624640" w14:textId="77777777" w:rsidR="00F26121" w:rsidRDefault="00F26121" w:rsidP="00F26121">
      <w:pPr>
        <w:pStyle w:val="Default"/>
        <w:jc w:val="both"/>
        <w:rPr>
          <w:bCs/>
          <w:i/>
          <w:iCs/>
        </w:rPr>
      </w:pP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2B3E583D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0604B9" w:rsidRPr="000604B9">
      <w:rPr>
        <w:rFonts w:ascii="Arial" w:hAnsi="Arial" w:cs="Arial"/>
        <w:b/>
        <w:bCs/>
        <w:szCs w:val="22"/>
      </w:rPr>
      <w:t>CC/NT/W-GIS/DOM/A04/24/106</w:t>
    </w:r>
    <w:r w:rsidR="009538DF">
      <w:rPr>
        <w:rFonts w:ascii="Arial" w:hAnsi="Arial" w:cs="Arial"/>
        <w:b/>
        <w:bCs/>
        <w:szCs w:val="22"/>
      </w:rPr>
      <w:t>29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56</cp:revision>
  <cp:lastPrinted>2024-09-02T09:23:00Z</cp:lastPrinted>
  <dcterms:created xsi:type="dcterms:W3CDTF">2020-05-07T13:45:00Z</dcterms:created>
  <dcterms:modified xsi:type="dcterms:W3CDTF">2024-09-05T05:47:00Z</dcterms:modified>
  <cp:contentStatus/>
</cp:coreProperties>
</file>